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朔州市生态环境局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朔环罚〔20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0" w:firstLineChars="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怀仁县福隆石料厂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0" w:firstLineChars="0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社会信用代码：9114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0624346835355P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朔州怀仁县云中镇小磨沟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法定代表人（负责人）：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孟浩然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0" w:firstLineChars="0"/>
        <w:jc w:val="both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朔州市生态环境局执法人员于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2021年5月25日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怀仁县福隆石料厂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（以下简称“你单位”）进行了现场勘查和询问，发现你单位实施了以下环境违法行为：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你单位一厂区破碎筛分车间东西两侧未密闭，破碎筛分设施未按环评要求建在全封闭厂房内；二厂区破碎筛分车间3个门未密闭，三厂区破碎筛分车间3个门及南侧未密闭；三个厂区输送皮带均未封闭；三个厂区露天堆存约9400吨成品石料，未采取密闭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以上事实，有朔州市生态环境局《现场检查（勘察）笔录》、《询问笔录》、营业执照、现场照片等证据为凭。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你单位上述违法行为，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违反了《中华人民共和国大气污染防治法》第四十八条第一款之规定，依据《中华人民共和国大气污染防治法》第一百零八条第五项之规定，</w:t>
      </w:r>
      <w:r>
        <w:rPr>
          <w:rFonts w:hint="eastAsia" w:ascii="仿宋_GB2312" w:hAnsi="仿宋_GB2312" w:eastAsia="仿宋_GB2312" w:cs="仿宋_GB2312"/>
          <w:sz w:val="32"/>
          <w:szCs w:val="40"/>
        </w:rPr>
        <w:t>根据《山西省生态环境系统行政处罚自由裁量基准（试行）》标准，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我局对你单位作出如下行政处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lang w:eastAsia="zh-CN"/>
        </w:rPr>
        <w:t>罚：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人民币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eastAsia="zh-CN"/>
        </w:rPr>
        <w:t>肆万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元（￥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val="en-US" w:eastAsia="zh-CN"/>
        </w:rPr>
        <w:t>40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000）罚款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我局于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日以《行政处罚事先告知书》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（朔环罚告字</w:t>
      </w:r>
      <w:r>
        <w:rPr>
          <w:rFonts w:hint="eastAsia" w:ascii="仿宋_GB2312" w:hAnsi="仿宋_GB2312" w:eastAsia="仿宋_GB2312" w:cs="仿宋_GB2312"/>
          <w:sz w:val="32"/>
          <w:szCs w:val="32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告知你单位陈述申辩权（听证申请权），你单位在期限内未提出陈述申辩(听证要求)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限于接到本处罚决定之日起15日内缴至指定银行和账号。逾期不缴纳罚款的，我局可以根据《中华人民共和国行政处罚法》第五十一条第一项规定每日按罚款数额的3％加处罚款。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收款银行：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建行朔州分行营业部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名：朔州市财政局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14001668608050504890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你单位如不服本处罚决定，可在收到本处罚决定书之日起60日内向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山西省生态环境厅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申请行政复议，也可以在6个月内向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朔城区人民法院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提起行政诉讼。申请行政复议或者提起行政诉讼，不停止行政处罚决定的执行。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逾期不申请行政复议，不提起行政诉讼，又不履行本处罚决定的，我局将依法申请人民法院强制执行。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838" w:firstLineChars="151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838" w:firstLineChars="151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918" w:firstLineChars="153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03C73"/>
    <w:rsid w:val="04403C73"/>
    <w:rsid w:val="20F77ABB"/>
    <w:rsid w:val="2ECF0C8E"/>
    <w:rsid w:val="3F1E2504"/>
    <w:rsid w:val="5D5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2021-07-16T01:49:00Z</dcterms:created>
  <dc:creator>user</dc:creator>
  <cp:lastModifiedBy>user</cp:lastModifiedBy>
  <dcterms:modified xsi:type="dcterms:W3CDTF">2021-07-16T01:51:50Z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ECC524B685A045E2B54544833AFB27F4</vt:lpwstr>
  </property>
</Properties>
</file>